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C9DA" w14:textId="0EBB5FC2" w:rsidR="003E0E94" w:rsidRPr="00953C6F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E5090D">
        <w:rPr>
          <w:rFonts w:ascii="Arial" w:hAnsi="Arial" w:cs="Arial"/>
          <w:b/>
          <w:sz w:val="24"/>
          <w:szCs w:val="24"/>
        </w:rPr>
        <w:t xml:space="preserve"> </w:t>
      </w:r>
    </w:p>
    <w:p w14:paraId="359E5B05" w14:textId="6DF6EC2C" w:rsidR="009B1536" w:rsidRDefault="00C97929" w:rsidP="009B1536">
      <w:pPr>
        <w:spacing w:after="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>zur Finanzierung zusätzlicher Hilfskräfte im nichtpädagogischen Bereich in Kindertageseinrichtungen</w:t>
      </w:r>
    </w:p>
    <w:p w14:paraId="1639B232" w14:textId="2B34AA3B" w:rsidR="00A35EC5" w:rsidRPr="00D20C7C" w:rsidRDefault="00FB3A0C" w:rsidP="009B153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</w:t>
      </w:r>
      <w:r w:rsidR="002D5D6E">
        <w:rPr>
          <w:rFonts w:ascii="Arial" w:hAnsi="Arial" w:cs="Arial"/>
          <w:b/>
        </w:rPr>
        <w:t>1</w:t>
      </w:r>
      <w:r w:rsidR="0081032D">
        <w:rPr>
          <w:rFonts w:ascii="Arial" w:hAnsi="Arial" w:cs="Arial"/>
          <w:b/>
        </w:rPr>
        <w:t>. -</w:t>
      </w:r>
      <w:r>
        <w:rPr>
          <w:rFonts w:ascii="Arial" w:hAnsi="Arial" w:cs="Arial"/>
          <w:b/>
        </w:rPr>
        <w:t xml:space="preserve"> </w:t>
      </w:r>
      <w:r w:rsidR="0081032D">
        <w:rPr>
          <w:rFonts w:ascii="Arial" w:hAnsi="Arial" w:cs="Arial"/>
          <w:b/>
        </w:rPr>
        <w:t>31.</w:t>
      </w:r>
      <w:r w:rsidR="002D5D6E">
        <w:rPr>
          <w:rFonts w:ascii="Arial" w:hAnsi="Arial" w:cs="Arial"/>
          <w:b/>
        </w:rPr>
        <w:t>07.2023</w:t>
      </w: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2413"/>
        <w:gridCol w:w="1270"/>
      </w:tblGrid>
      <w:tr w:rsidR="006B3773" w:rsidRPr="00D20C7C" w14:paraId="465023F5" w14:textId="77777777" w:rsidTr="00953C6F">
        <w:trPr>
          <w:trHeight w:val="794"/>
        </w:trPr>
        <w:tc>
          <w:tcPr>
            <w:tcW w:w="1696" w:type="dxa"/>
          </w:tcPr>
          <w:p w14:paraId="4138DDE2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096" w:type="dxa"/>
            <w:gridSpan w:val="2"/>
            <w:vAlign w:val="center"/>
          </w:tcPr>
          <w:p w14:paraId="3CB23FDC" w14:textId="360B9A4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1270" w:type="dxa"/>
            <w:vAlign w:val="center"/>
          </w:tcPr>
          <w:p w14:paraId="1EE7B155" w14:textId="77777777" w:rsidR="006B3773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JA.Nr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783B" w14:textId="47406363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3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B14C7" w:rsidRPr="00D20C7C" w14:paraId="49988C78" w14:textId="77777777" w:rsidTr="00953C6F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2B14C7" w:rsidRPr="00D20C7C" w:rsidRDefault="002B14C7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366" w:type="dxa"/>
            <w:gridSpan w:val="3"/>
          </w:tcPr>
          <w:p w14:paraId="72FAE220" w14:textId="77777777" w:rsidR="002B14C7" w:rsidRPr="00D20C7C" w:rsidRDefault="002B14C7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353D3B2C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  <w:gridSpan w:val="2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33901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Landesjugendamtes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34CF45F4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C6172">
        <w:rPr>
          <w:rFonts w:ascii="Arial" w:hAnsi="Arial" w:cs="Arial"/>
          <w:bCs/>
          <w:sz w:val="20"/>
          <w:szCs w:val="20"/>
        </w:rPr>
      </w:r>
      <w:r w:rsidR="00DC617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C6172">
        <w:rPr>
          <w:rFonts w:ascii="Arial" w:hAnsi="Arial" w:cs="Arial"/>
          <w:bCs/>
          <w:sz w:val="20"/>
          <w:szCs w:val="20"/>
        </w:rPr>
      </w:r>
      <w:r w:rsidR="00DC617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C6172">
        <w:rPr>
          <w:rFonts w:ascii="Arial" w:hAnsi="Arial" w:cs="Arial"/>
          <w:bCs/>
          <w:sz w:val="20"/>
          <w:szCs w:val="20"/>
        </w:rPr>
      </w:r>
      <w:r w:rsidR="00DC617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1B23786A" w:rsidR="00CA0F91" w:rsidRDefault="003E0E94" w:rsidP="003E0E94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C6172">
        <w:rPr>
          <w:rFonts w:ascii="Arial" w:hAnsi="Arial" w:cs="Arial"/>
          <w:bCs/>
          <w:sz w:val="20"/>
          <w:szCs w:val="20"/>
        </w:rPr>
      </w:r>
      <w:r w:rsidR="00DC617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D20C7C">
        <w:t>Materialbeschaffung, Unterstützung bei der Vorbereitung von Veranstaltungen</w:t>
      </w:r>
    </w:p>
    <w:p w14:paraId="3ACF3F98" w14:textId="4C2C41B7" w:rsidR="007E6D36" w:rsidRPr="00D20C7C" w:rsidRDefault="007E6D36" w:rsidP="003E0E94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C6172">
        <w:rPr>
          <w:rFonts w:ascii="Arial" w:hAnsi="Arial" w:cs="Arial"/>
          <w:bCs/>
          <w:sz w:val="20"/>
          <w:szCs w:val="20"/>
        </w:rPr>
      </w:r>
      <w:r w:rsidR="00DC617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 xml:space="preserve">sonstige </w:t>
      </w:r>
      <w:r>
        <w:rPr>
          <w:rFonts w:ascii="Arial" w:hAnsi="Arial" w:cs="Arial"/>
          <w:bCs/>
          <w:sz w:val="20"/>
          <w:szCs w:val="20"/>
        </w:rPr>
        <w:t>Tätigkeitsbereiche</w:t>
      </w:r>
      <w:r w:rsidR="00F31EE7">
        <w:rPr>
          <w:rFonts w:ascii="Arial" w:hAnsi="Arial" w:cs="Arial"/>
          <w:bCs/>
          <w:sz w:val="20"/>
          <w:szCs w:val="20"/>
        </w:rPr>
        <w:t>:</w:t>
      </w:r>
      <w:r w:rsidR="00F31EE7"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F31EE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31EE7">
        <w:rPr>
          <w:rFonts w:ascii="Arial" w:hAnsi="Arial" w:cs="Arial"/>
          <w:bCs/>
          <w:sz w:val="20"/>
          <w:szCs w:val="20"/>
        </w:rPr>
      </w:r>
      <w:r w:rsidR="00F31EE7">
        <w:rPr>
          <w:rFonts w:ascii="Arial" w:hAnsi="Arial" w:cs="Arial"/>
          <w:bCs/>
          <w:sz w:val="20"/>
          <w:szCs w:val="20"/>
        </w:rPr>
        <w:fldChar w:fldCharType="separate"/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sz w:val="20"/>
          <w:szCs w:val="20"/>
        </w:rPr>
        <w:fldChar w:fldCharType="end"/>
      </w:r>
      <w:bookmarkEnd w:id="13"/>
      <w:r w:rsidR="00F31EE7">
        <w:rPr>
          <w:rFonts w:ascii="Arial" w:hAnsi="Arial" w:cs="Arial"/>
          <w:bCs/>
          <w:sz w:val="20"/>
          <w:szCs w:val="20"/>
        </w:rPr>
        <w:t xml:space="preserve"> </w:t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>(ggfs. auszufüllen)</w:t>
      </w:r>
    </w:p>
    <w:p w14:paraId="5CD7AB24" w14:textId="57F487C8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2A9B3D36" w:rsidR="003C4F47" w:rsidRPr="00D20C7C" w:rsidRDefault="00B67DA2" w:rsidP="00FB3A0C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</w:t>
            </w:r>
            <w:r w:rsidR="00FB3A0C">
              <w:rPr>
                <w:rFonts w:ascii="Arial" w:hAnsi="Arial" w:cs="Arial"/>
                <w:sz w:val="20"/>
                <w:szCs w:val="20"/>
              </w:rPr>
              <w:t xml:space="preserve"> neu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67DA2" w:rsidRPr="00D20C7C" w14:paraId="2C33D188" w14:textId="77777777" w:rsidTr="00377FB4">
        <w:tc>
          <w:tcPr>
            <w:tcW w:w="6799" w:type="dxa"/>
          </w:tcPr>
          <w:p w14:paraId="5653EDA7" w14:textId="7AEE8AE4" w:rsidR="00B67DA2" w:rsidRPr="00D20C7C" w:rsidRDefault="00B67DA2" w:rsidP="00A16A4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81032D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9807D5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FB3A0C">
              <w:rPr>
                <w:rFonts w:ascii="Arial" w:hAnsi="Arial" w:cs="Arial"/>
                <w:sz w:val="20"/>
                <w:szCs w:val="20"/>
              </w:rPr>
              <w:t xml:space="preserve">/2022 </w:t>
            </w:r>
            <w:r w:rsidR="0081032D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263" w:type="dxa"/>
          </w:tcPr>
          <w:p w14:paraId="6CD11587" w14:textId="0F6F84EA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B3A0C" w:rsidRPr="00D20C7C" w14:paraId="5AFC70EF" w14:textId="77777777" w:rsidTr="00377FB4">
        <w:tc>
          <w:tcPr>
            <w:tcW w:w="6799" w:type="dxa"/>
          </w:tcPr>
          <w:p w14:paraId="0D1CEFF8" w14:textId="3490E1FA" w:rsidR="00FB3A0C" w:rsidRPr="00D20C7C" w:rsidRDefault="00FB3A0C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Personen mit Stundenaufstockung</w:t>
            </w:r>
          </w:p>
        </w:tc>
        <w:tc>
          <w:tcPr>
            <w:tcW w:w="2263" w:type="dxa"/>
          </w:tcPr>
          <w:p w14:paraId="2A2EA854" w14:textId="2AC7CCB7" w:rsidR="00FB3A0C" w:rsidRDefault="00FB3A0C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DA2" w:rsidRPr="00D20C7C" w14:paraId="4CE1D4EA" w14:textId="77777777" w:rsidTr="00377FB4">
        <w:tc>
          <w:tcPr>
            <w:tcW w:w="6799" w:type="dxa"/>
          </w:tcPr>
          <w:p w14:paraId="7AB50F63" w14:textId="3AEB0B64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</w:t>
            </w:r>
            <w:r w:rsidR="00FB3A0C">
              <w:rPr>
                <w:rFonts w:ascii="Arial" w:hAnsi="Arial" w:cs="Arial"/>
                <w:sz w:val="20"/>
                <w:szCs w:val="20"/>
              </w:rPr>
              <w:t xml:space="preserve"> neu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eingesetzten Hilfskräfte</w:t>
            </w:r>
          </w:p>
        </w:tc>
        <w:tc>
          <w:tcPr>
            <w:tcW w:w="2263" w:type="dxa"/>
          </w:tcPr>
          <w:p w14:paraId="0F1C547C" w14:textId="2410BFC4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67DA2" w:rsidRPr="00D20C7C" w14:paraId="5F8ACC8F" w14:textId="77777777" w:rsidTr="00377FB4">
        <w:tc>
          <w:tcPr>
            <w:tcW w:w="6799" w:type="dxa"/>
          </w:tcPr>
          <w:p w14:paraId="36571129" w14:textId="307275FC" w:rsidR="00B67DA2" w:rsidRPr="00D20C7C" w:rsidRDefault="00B67DA2" w:rsidP="00A16A4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zahl der geleisteten Stunden de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r bereits </w:t>
            </w:r>
            <w:r w:rsidR="009807D5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A16A44">
              <w:rPr>
                <w:rFonts w:ascii="Arial" w:hAnsi="Arial" w:cs="Arial"/>
                <w:sz w:val="20"/>
                <w:szCs w:val="20"/>
              </w:rPr>
              <w:t xml:space="preserve">/2022 </w:t>
            </w:r>
            <w:r w:rsidR="0081032D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263" w:type="dxa"/>
          </w:tcPr>
          <w:p w14:paraId="453A1029" w14:textId="5332BFCC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40090" w:rsidRPr="00D20C7C" w14:paraId="4EAE3896" w14:textId="77777777" w:rsidTr="00377FB4">
        <w:tc>
          <w:tcPr>
            <w:tcW w:w="6799" w:type="dxa"/>
          </w:tcPr>
          <w:p w14:paraId="357E96B7" w14:textId="28A4C896" w:rsidR="00240090" w:rsidRPr="00D20C7C" w:rsidRDefault="00240090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geleisteten Stunden des zusätzlich aufgestockten Personals</w:t>
            </w:r>
          </w:p>
        </w:tc>
        <w:tc>
          <w:tcPr>
            <w:tcW w:w="2263" w:type="dxa"/>
          </w:tcPr>
          <w:p w14:paraId="5468AC7E" w14:textId="4769EA4C" w:rsidR="00240090" w:rsidRDefault="00240090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C6AA36" w14:textId="77777777" w:rsidR="006B3773" w:rsidRDefault="006B3773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02EC9BC6" w14:textId="77777777" w:rsidR="00C24FDA" w:rsidRDefault="00C24FDA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628A74F9" w14:textId="0EA1A277" w:rsidR="00A920FA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66FEA3C6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</w:t>
            </w:r>
            <w:r w:rsidR="00240090">
              <w:rPr>
                <w:rFonts w:ascii="Arial" w:hAnsi="Arial" w:cs="Arial"/>
                <w:sz w:val="20"/>
                <w:szCs w:val="20"/>
              </w:rPr>
              <w:t>, neue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 xml:space="preserve">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322505A9" w:rsidR="00225CE0" w:rsidRPr="00D20C7C" w:rsidRDefault="00907511" w:rsidP="00A16A44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744A7E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744A7E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240090">
              <w:rPr>
                <w:rFonts w:ascii="Arial" w:hAnsi="Arial" w:cs="Arial"/>
                <w:sz w:val="20"/>
                <w:szCs w:val="20"/>
              </w:rPr>
              <w:t xml:space="preserve">/2022 </w:t>
            </w:r>
            <w:r w:rsidR="00DA105D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090" w:rsidRPr="00D20C7C" w14:paraId="70EAB308" w14:textId="77777777" w:rsidTr="00953C6F">
        <w:trPr>
          <w:trHeight w:val="454"/>
        </w:trPr>
        <w:tc>
          <w:tcPr>
            <w:tcW w:w="4531" w:type="dxa"/>
          </w:tcPr>
          <w:p w14:paraId="48FF2184" w14:textId="7A49A115" w:rsidR="00240090" w:rsidRDefault="00240090" w:rsidP="00DA105D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für die Aufstockung von Stunden bei vorhandenem Personal</w:t>
            </w:r>
          </w:p>
        </w:tc>
        <w:tc>
          <w:tcPr>
            <w:tcW w:w="426" w:type="dxa"/>
            <w:tcBorders>
              <w:right w:val="nil"/>
            </w:tcBorders>
          </w:tcPr>
          <w:p w14:paraId="7EB59832" w14:textId="77777777" w:rsidR="00240090" w:rsidRPr="00D20C7C" w:rsidRDefault="0024009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179CAECD" w14:textId="1DF4CFE5" w:rsidR="00240090" w:rsidRDefault="0024009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6FAA5BC2" w14:textId="72CD3CFE" w:rsidR="00E5090D" w:rsidRDefault="00E5090D" w:rsidP="009B15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447EF150" w:rsidR="006B3773" w:rsidRPr="00D20C7C" w:rsidRDefault="00E5090D" w:rsidP="009B153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lt. Excel Tabelle 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D0A3D75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0D" w:rsidRPr="00D20C7C" w14:paraId="58704B5C" w14:textId="77777777" w:rsidTr="00953C6F">
        <w:trPr>
          <w:trHeight w:val="454"/>
        </w:trPr>
        <w:tc>
          <w:tcPr>
            <w:tcW w:w="4531" w:type="dxa"/>
          </w:tcPr>
          <w:p w14:paraId="7616B6A5" w14:textId="33179AB1" w:rsidR="00E5090D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069DDD6" w14:textId="233F2E32" w:rsidR="00E5090D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1CE49B9B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i.H.v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19EFF4F0" w:rsidR="006B3773" w:rsidRDefault="00690994" w:rsidP="00690994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16658"/>
    <w:rsid w:val="00084E72"/>
    <w:rsid w:val="000E3539"/>
    <w:rsid w:val="00111F15"/>
    <w:rsid w:val="00225CE0"/>
    <w:rsid w:val="00240090"/>
    <w:rsid w:val="002664C1"/>
    <w:rsid w:val="002B14C7"/>
    <w:rsid w:val="002D5D6E"/>
    <w:rsid w:val="002F5083"/>
    <w:rsid w:val="00377FB4"/>
    <w:rsid w:val="003C4F47"/>
    <w:rsid w:val="003D0628"/>
    <w:rsid w:val="003E0E94"/>
    <w:rsid w:val="004155A9"/>
    <w:rsid w:val="0046047E"/>
    <w:rsid w:val="004F4999"/>
    <w:rsid w:val="00535264"/>
    <w:rsid w:val="00583ABA"/>
    <w:rsid w:val="005A26E6"/>
    <w:rsid w:val="005C1F06"/>
    <w:rsid w:val="00690994"/>
    <w:rsid w:val="006B3773"/>
    <w:rsid w:val="006D124E"/>
    <w:rsid w:val="00744A7E"/>
    <w:rsid w:val="00782643"/>
    <w:rsid w:val="007C58C0"/>
    <w:rsid w:val="007E6D36"/>
    <w:rsid w:val="007F02BE"/>
    <w:rsid w:val="007F214C"/>
    <w:rsid w:val="0081032D"/>
    <w:rsid w:val="00867574"/>
    <w:rsid w:val="00907511"/>
    <w:rsid w:val="0092560C"/>
    <w:rsid w:val="00953C6F"/>
    <w:rsid w:val="009807D5"/>
    <w:rsid w:val="0099438E"/>
    <w:rsid w:val="009B1536"/>
    <w:rsid w:val="00A078C4"/>
    <w:rsid w:val="00A16A44"/>
    <w:rsid w:val="00A35EC5"/>
    <w:rsid w:val="00A567C4"/>
    <w:rsid w:val="00A85494"/>
    <w:rsid w:val="00A920FA"/>
    <w:rsid w:val="00AB42EA"/>
    <w:rsid w:val="00AF3CDC"/>
    <w:rsid w:val="00B67DA2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DA105D"/>
    <w:rsid w:val="00DC6172"/>
    <w:rsid w:val="00E5090D"/>
    <w:rsid w:val="00EA69C1"/>
    <w:rsid w:val="00EF4C93"/>
    <w:rsid w:val="00F31EE7"/>
    <w:rsid w:val="00F53157"/>
    <w:rsid w:val="00FB3A0C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50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06B2-FAAD-4D74-9170-337C65AA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3062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Müller-Kersting, Frank</cp:lastModifiedBy>
  <cp:revision>2</cp:revision>
  <dcterms:created xsi:type="dcterms:W3CDTF">2023-07-18T12:41:00Z</dcterms:created>
  <dcterms:modified xsi:type="dcterms:W3CDTF">2023-07-18T12:41:00Z</dcterms:modified>
</cp:coreProperties>
</file>