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575"/>
      </w:tblGrid>
      <w:tr w:rsidR="00000000" w:rsidRPr="00194FF0" w:rsidTr="00194FF0">
        <w:trPr>
          <w:trHeight w:hRule="exact" w:val="1701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bookmarkStart w:id="0" w:name="Text4"/>
          <w:p w:rsidR="00000000" w:rsidRPr="00194FF0" w:rsidRDefault="00194FF0">
            <w:pPr>
              <w:rPr>
                <w:rFonts w:ascii="Segoe UI" w:hAnsi="Segoe UI" w:cs="Segoe UI"/>
                <w:sz w:val="20"/>
                <w:szCs w:val="20"/>
              </w:rPr>
            </w:pPr>
            <w:r w:rsidRPr="00194FF0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4FF0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194FF0">
              <w:rPr>
                <w:rFonts w:ascii="Segoe UI" w:hAnsi="Segoe UI" w:cs="Segoe UI"/>
                <w:sz w:val="20"/>
                <w:szCs w:val="20"/>
              </w:rPr>
            </w:r>
            <w:r w:rsidRPr="00194FF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1" w:name="_GoBack"/>
            <w:r w:rsidRPr="00194FF0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94FF0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94FF0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94FF0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94FF0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bookmarkEnd w:id="1"/>
            <w:r w:rsidRPr="00194FF0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57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Pr="00194FF0" w:rsidRDefault="00194FF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00000" w:rsidRPr="00194FF0">
        <w:trPr>
          <w:trHeight w:hRule="exact" w:val="3969"/>
        </w:trPr>
        <w:tc>
          <w:tcPr>
            <w:tcW w:w="92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00000" w:rsidRPr="00194FF0" w:rsidRDefault="00194FF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94FF0">
              <w:rPr>
                <w:rFonts w:ascii="Segoe UI" w:hAnsi="Segoe UI" w:cs="Segoe UI"/>
                <w:b/>
                <w:bCs/>
                <w:sz w:val="20"/>
                <w:szCs w:val="20"/>
              </w:rPr>
              <w:t>(Antragsteller/in)</w:t>
            </w:r>
          </w:p>
          <w:p w:rsidR="00000000" w:rsidRPr="00194FF0" w:rsidRDefault="00194FF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000000" w:rsidRPr="00194FF0" w:rsidRDefault="00194FF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000000" w:rsidRPr="00194FF0" w:rsidRDefault="00194FF0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194FF0">
              <w:rPr>
                <w:rFonts w:ascii="Segoe UI" w:hAnsi="Segoe UI" w:cs="Segoe UI"/>
                <w:b/>
                <w:bCs/>
                <w:sz w:val="28"/>
                <w:szCs w:val="28"/>
              </w:rPr>
              <w:t>Unterbringungsmittel</w:t>
            </w:r>
          </w:p>
          <w:p w:rsidR="00000000" w:rsidRPr="00194FF0" w:rsidRDefault="00194FF0">
            <w:pPr>
              <w:rPr>
                <w:rFonts w:ascii="Segoe UI" w:hAnsi="Segoe UI" w:cs="Segoe UI"/>
                <w:b/>
                <w:bCs/>
              </w:rPr>
            </w:pPr>
          </w:p>
          <w:p w:rsidR="00000000" w:rsidRPr="00194FF0" w:rsidRDefault="00194FF0">
            <w:pPr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</w:pPr>
            <w:r w:rsidRPr="00194FF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Anlage 2 d zum Antrag vom </w:t>
            </w:r>
            <w:bookmarkStart w:id="2" w:name="Text5"/>
            <w:r w:rsidRPr="00194FF0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94FF0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194FF0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</w:r>
            <w:r w:rsidRPr="00194FF0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194FF0">
              <w:rPr>
                <w:rFonts w:ascii="Segoe UI" w:hAnsi="Segoe UI" w:cs="Segoe U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94FF0">
              <w:rPr>
                <w:rFonts w:ascii="Segoe UI" w:hAnsi="Segoe UI" w:cs="Segoe U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94FF0">
              <w:rPr>
                <w:rFonts w:ascii="Segoe UI" w:hAnsi="Segoe UI" w:cs="Segoe U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94FF0">
              <w:rPr>
                <w:rFonts w:ascii="Segoe UI" w:hAnsi="Segoe UI" w:cs="Segoe U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94FF0">
              <w:rPr>
                <w:rFonts w:ascii="Segoe UI" w:hAnsi="Segoe UI" w:cs="Segoe U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94FF0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2"/>
          </w:p>
          <w:p w:rsidR="00000000" w:rsidRPr="00194FF0" w:rsidRDefault="00194FF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000000" w:rsidRPr="00194FF0" w:rsidRDefault="00194FF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000000" w:rsidRPr="00194FF0" w:rsidRDefault="00194FF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000000" w:rsidRPr="00194FF0" w:rsidRDefault="00194FF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94FF0">
              <w:rPr>
                <w:rFonts w:ascii="Segoe UI" w:hAnsi="Segoe UI" w:cs="Segoe UI"/>
                <w:b/>
                <w:bCs/>
                <w:sz w:val="20"/>
                <w:szCs w:val="20"/>
              </w:rPr>
              <w:t>Nur für spezialisierte Beratungsstellen:</w:t>
            </w:r>
          </w:p>
          <w:p w:rsidR="00000000" w:rsidRPr="00194FF0" w:rsidRDefault="00194FF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000000" w:rsidRPr="00194FF0" w:rsidRDefault="00194FF0">
            <w:pPr>
              <w:rPr>
                <w:rFonts w:ascii="Segoe UI" w:hAnsi="Segoe UI" w:cs="Segoe UI"/>
                <w:sz w:val="20"/>
                <w:szCs w:val="20"/>
              </w:rPr>
            </w:pPr>
            <w:r w:rsidRPr="00194FF0">
              <w:rPr>
                <w:rFonts w:ascii="Segoe UI" w:hAnsi="Segoe UI" w:cs="Segoe UI"/>
                <w:sz w:val="20"/>
                <w:szCs w:val="20"/>
              </w:rPr>
              <w:t>Angaben zum voraussichtlichen Unterbringungsbedarf:</w:t>
            </w:r>
            <w:r w:rsidRPr="00194FF0">
              <w:rPr>
                <w:rFonts w:ascii="Segoe UI" w:hAnsi="Segoe UI" w:cs="Segoe UI"/>
                <w:sz w:val="20"/>
                <w:szCs w:val="20"/>
              </w:rPr>
              <w:tab/>
            </w:r>
            <w:bookmarkStart w:id="3" w:name="Text1"/>
            <w:r w:rsidRPr="00194FF0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6"/>
                    <w:format w:val="#.##0,00"/>
                  </w:textInput>
                </w:ffData>
              </w:fldChar>
            </w:r>
            <w:r w:rsidRPr="00194FF0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194FF0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</w:r>
            <w:r w:rsidRPr="00194FF0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194FF0">
              <w:rPr>
                <w:rFonts w:ascii="Segoe UI" w:hAnsi="Segoe UI" w:cs="Segoe U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94FF0">
              <w:rPr>
                <w:rFonts w:ascii="Segoe UI" w:hAnsi="Segoe UI" w:cs="Segoe U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94FF0">
              <w:rPr>
                <w:rFonts w:ascii="Segoe UI" w:hAnsi="Segoe UI" w:cs="Segoe U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94FF0">
              <w:rPr>
                <w:rFonts w:ascii="Segoe UI" w:hAnsi="Segoe UI" w:cs="Segoe U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94FF0">
              <w:rPr>
                <w:rFonts w:ascii="Segoe UI" w:hAnsi="Segoe UI" w:cs="Segoe U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94FF0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3"/>
            <w:r w:rsidRPr="00194FF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94FF0">
              <w:rPr>
                <w:rFonts w:ascii="Segoe UI" w:hAnsi="Segoe UI" w:cs="Segoe UI"/>
                <w:b/>
                <w:bCs/>
                <w:sz w:val="20"/>
                <w:szCs w:val="20"/>
              </w:rPr>
              <w:t>€</w:t>
            </w:r>
          </w:p>
          <w:p w:rsidR="00000000" w:rsidRPr="00194FF0" w:rsidRDefault="00194FF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000000" w:rsidRPr="00194FF0" w:rsidRDefault="00194FF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94FF0">
              <w:rPr>
                <w:rFonts w:ascii="Segoe UI" w:hAnsi="Segoe UI" w:cs="Segoe UI"/>
                <w:sz w:val="20"/>
                <w:szCs w:val="20"/>
              </w:rPr>
              <w:t xml:space="preserve">Höhe der im Vorjahr bewilligten Unterbringungsmittel: </w:t>
            </w:r>
            <w:r w:rsidRPr="00194FF0">
              <w:rPr>
                <w:rFonts w:ascii="Segoe UI" w:hAnsi="Segoe UI" w:cs="Segoe UI"/>
                <w:sz w:val="20"/>
                <w:szCs w:val="20"/>
              </w:rPr>
              <w:tab/>
            </w:r>
            <w:bookmarkStart w:id="4" w:name="Text2"/>
            <w:r w:rsidRPr="00194FF0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6"/>
                    <w:format w:val="#.##0,00"/>
                  </w:textInput>
                </w:ffData>
              </w:fldChar>
            </w:r>
            <w:r w:rsidRPr="00194FF0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194FF0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</w:r>
            <w:r w:rsidRPr="00194FF0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194FF0">
              <w:rPr>
                <w:rFonts w:ascii="Segoe UI" w:hAnsi="Segoe UI" w:cs="Segoe U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94FF0">
              <w:rPr>
                <w:rFonts w:ascii="Segoe UI" w:hAnsi="Segoe UI" w:cs="Segoe U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94FF0">
              <w:rPr>
                <w:rFonts w:ascii="Segoe UI" w:hAnsi="Segoe UI" w:cs="Segoe U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94FF0">
              <w:rPr>
                <w:rFonts w:ascii="Segoe UI" w:hAnsi="Segoe UI" w:cs="Segoe U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94FF0">
              <w:rPr>
                <w:rFonts w:ascii="Segoe UI" w:hAnsi="Segoe UI" w:cs="Segoe U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94FF0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4"/>
            <w:r w:rsidRPr="00194FF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94FF0">
              <w:rPr>
                <w:rFonts w:ascii="Segoe UI" w:hAnsi="Segoe UI" w:cs="Segoe UI"/>
                <w:b/>
                <w:bCs/>
                <w:sz w:val="20"/>
                <w:szCs w:val="20"/>
              </w:rPr>
              <w:t>€</w:t>
            </w:r>
          </w:p>
          <w:p w:rsidR="00000000" w:rsidRPr="00194FF0" w:rsidRDefault="00194FF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000000" w:rsidRPr="00194FF0" w:rsidRDefault="00194FF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94FF0">
              <w:rPr>
                <w:rFonts w:ascii="Segoe UI" w:hAnsi="Segoe UI" w:cs="Segoe UI"/>
                <w:sz w:val="20"/>
                <w:szCs w:val="20"/>
              </w:rPr>
              <w:t>Ggf. Begründung für die Erhöhung des Mittelbedarfs:</w:t>
            </w:r>
          </w:p>
        </w:tc>
      </w:tr>
      <w:bookmarkStart w:id="5" w:name="Text3"/>
      <w:tr w:rsidR="00000000" w:rsidRPr="00194FF0" w:rsidTr="00194FF0">
        <w:trPr>
          <w:trHeight w:hRule="exact" w:val="8530"/>
        </w:trPr>
        <w:tc>
          <w:tcPr>
            <w:tcW w:w="9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194FF0" w:rsidRDefault="00194FF0">
            <w:pPr>
              <w:rPr>
                <w:rFonts w:ascii="Segoe UI" w:hAnsi="Segoe UI" w:cs="Segoe UI"/>
                <w:sz w:val="20"/>
                <w:szCs w:val="20"/>
              </w:rPr>
            </w:pPr>
            <w:r w:rsidRPr="00194FF0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4FF0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194FF0">
              <w:rPr>
                <w:rFonts w:ascii="Segoe UI" w:hAnsi="Segoe UI" w:cs="Segoe UI"/>
                <w:sz w:val="20"/>
                <w:szCs w:val="20"/>
              </w:rPr>
            </w:r>
            <w:r w:rsidRPr="00194FF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94FF0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94FF0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94FF0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94FF0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94FF0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194FF0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000000" w:rsidRPr="00194FF0" w:rsidRDefault="00194FF0">
      <w:pPr>
        <w:rPr>
          <w:rFonts w:ascii="Segoe UI" w:hAnsi="Segoe UI" w:cs="Segoe UI"/>
          <w:sz w:val="2"/>
          <w:szCs w:val="2"/>
        </w:rPr>
      </w:pPr>
    </w:p>
    <w:sectPr w:rsidR="00000000" w:rsidRPr="00194FF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4FF0">
      <w:r>
        <w:separator/>
      </w:r>
    </w:p>
  </w:endnote>
  <w:endnote w:type="continuationSeparator" w:id="0">
    <w:p w:rsidR="00000000" w:rsidRDefault="0019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4FF0">
      <w:r>
        <w:separator/>
      </w:r>
    </w:p>
  </w:footnote>
  <w:footnote w:type="continuationSeparator" w:id="0">
    <w:p w:rsidR="00000000" w:rsidRDefault="0019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Pr="00194FF0" w:rsidRDefault="00194FF0">
    <w:pPr>
      <w:pStyle w:val="Kopfzeile"/>
      <w:rPr>
        <w:rFonts w:ascii="Segoe UI" w:hAnsi="Segoe UI" w:cs="Segoe UI"/>
      </w:rPr>
    </w:pPr>
    <w:r>
      <w:tab/>
    </w:r>
    <w:r>
      <w:tab/>
    </w:r>
    <w:r w:rsidRPr="00194FF0">
      <w:rPr>
        <w:rFonts w:ascii="Segoe UI" w:hAnsi="Segoe UI" w:cs="Segoe UI"/>
      </w:rPr>
      <w:t>Anlage 2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forms" w:enforcement="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F0"/>
    <w:rsid w:val="001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6555B0-FC81-4FE2-8421-456DD60D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06389-5A64-41E7-96C8-FA50AC02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Landschaftsverband Rheinland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Evelyn Berger</dc:creator>
  <cp:keywords/>
  <dc:description/>
  <cp:lastModifiedBy>Stühmer, Volker</cp:lastModifiedBy>
  <cp:revision>2</cp:revision>
  <cp:lastPrinted>2006-10-09T07:21:00Z</cp:lastPrinted>
  <dcterms:created xsi:type="dcterms:W3CDTF">2022-09-09T06:04:00Z</dcterms:created>
  <dcterms:modified xsi:type="dcterms:W3CDTF">2022-09-09T06:04:00Z</dcterms:modified>
</cp:coreProperties>
</file>